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3B" w:rsidRDefault="0051533B" w:rsidP="0051533B">
      <w:pPr>
        <w:jc w:val="center"/>
        <w:rPr>
          <w:rFonts w:ascii="Calibri" w:hAnsi="Calibri"/>
        </w:rPr>
      </w:pPr>
      <w:r>
        <w:rPr>
          <w:noProof/>
          <w:lang w:val="en-GB" w:eastAsia="en-GB"/>
        </w:rPr>
        <w:drawing>
          <wp:inline distT="0" distB="0" distL="0" distR="0" wp14:anchorId="55CE90A2" wp14:editId="708F8944">
            <wp:extent cx="3810000" cy="2438400"/>
            <wp:effectExtent l="0" t="0" r="0" b="0"/>
            <wp:docPr id="3" name="Picture 3" descr="http://www.ebiquity.com/media/187072/andy-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iquity.com/media/187072/andy-no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3B" w:rsidRDefault="0051533B" w:rsidP="0051533B">
      <w:pPr>
        <w:jc w:val="center"/>
        <w:rPr>
          <w:rFonts w:ascii="Calibri" w:hAnsi="Calibri"/>
        </w:rPr>
      </w:pPr>
    </w:p>
    <w:p w:rsidR="0051533B" w:rsidRPr="007D1670" w:rsidRDefault="0051533B" w:rsidP="005153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Andrew Noble, Chief Financial </w:t>
      </w:r>
      <w:r w:rsidRPr="007D1670">
        <w:rPr>
          <w:rFonts w:ascii="Calibri" w:hAnsi="Calibri"/>
          <w:b/>
        </w:rPr>
        <w:t xml:space="preserve">Officer </w:t>
      </w:r>
    </w:p>
    <w:p w:rsidR="0051533B" w:rsidRDefault="0051533B" w:rsidP="005153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Ebiquity </w:t>
      </w:r>
    </w:p>
    <w:p w:rsidR="0051533B" w:rsidRDefault="0051533B" w:rsidP="0051533B">
      <w:pPr>
        <w:jc w:val="center"/>
        <w:rPr>
          <w:rFonts w:ascii="Calibri" w:hAnsi="Calibri"/>
        </w:rPr>
      </w:pPr>
    </w:p>
    <w:p w:rsidR="0051533B" w:rsidRPr="00E40D3C" w:rsidRDefault="0051533B" w:rsidP="0051533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Pr="006C29F1">
        <w:rPr>
          <w:rFonts w:ascii="Calibri" w:hAnsi="Calibri"/>
        </w:rPr>
        <w:t xml:space="preserve">Andrew joined Ebiquity early in 2015 as Group Finance Director, before becoming CFO eighteen months later. On leaving Oxford University, he joined PWC where he spent 4 years before joining research company </w:t>
      </w:r>
      <w:proofErr w:type="spellStart"/>
      <w:r w:rsidRPr="006C29F1">
        <w:rPr>
          <w:rFonts w:ascii="Calibri" w:hAnsi="Calibri"/>
        </w:rPr>
        <w:t>Synovate</w:t>
      </w:r>
      <w:proofErr w:type="spellEnd"/>
      <w:r w:rsidRPr="006C29F1">
        <w:rPr>
          <w:rFonts w:ascii="Calibri" w:hAnsi="Calibri"/>
        </w:rPr>
        <w:t xml:space="preserve"> as Financial Controller. When </w:t>
      </w:r>
      <w:proofErr w:type="spellStart"/>
      <w:r w:rsidRPr="006C29F1">
        <w:rPr>
          <w:rFonts w:ascii="Calibri" w:hAnsi="Calibri"/>
        </w:rPr>
        <w:t>Ipsos</w:t>
      </w:r>
      <w:proofErr w:type="spellEnd"/>
      <w:r w:rsidRPr="006C29F1">
        <w:rPr>
          <w:rFonts w:ascii="Calibri" w:hAnsi="Calibri"/>
        </w:rPr>
        <w:t xml:space="preserve"> acquired them in 2012, he became Global CFO of their Marketing division, overseeing financial performance and developing strategy.</w:t>
      </w:r>
    </w:p>
    <w:p w:rsidR="00B668A3" w:rsidRPr="00E40D3C" w:rsidRDefault="00B668A3">
      <w:pPr>
        <w:rPr>
          <w:rFonts w:ascii="Calibri" w:hAnsi="Calibri"/>
        </w:rPr>
      </w:pPr>
      <w:bookmarkStart w:id="0" w:name="_GoBack"/>
      <w:bookmarkEnd w:id="0"/>
    </w:p>
    <w:sectPr w:rsidR="00B668A3" w:rsidRPr="00E40D3C" w:rsidSect="00F73037">
      <w:headerReference w:type="even" r:id="rId8"/>
      <w:headerReference w:type="default" r:id="rId9"/>
      <w:pgSz w:w="11900" w:h="16840"/>
      <w:pgMar w:top="3402" w:right="1134" w:bottom="1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F" w:rsidRDefault="00690C6F" w:rsidP="00E67F30">
      <w:r>
        <w:separator/>
      </w:r>
    </w:p>
  </w:endnote>
  <w:endnote w:type="continuationSeparator" w:id="0">
    <w:p w:rsidR="00690C6F" w:rsidRDefault="00690C6F" w:rsidP="00E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F" w:rsidRDefault="00690C6F" w:rsidP="00E67F30">
      <w:r>
        <w:separator/>
      </w:r>
    </w:p>
  </w:footnote>
  <w:footnote w:type="continuationSeparator" w:id="0">
    <w:p w:rsidR="00690C6F" w:rsidRDefault="00690C6F" w:rsidP="00E6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51533B">
    <w:pPr>
      <w:pStyle w:val="Header"/>
    </w:pPr>
    <w:sdt>
      <w:sdtPr>
        <w:id w:val="171999623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67F30">
          <w:t>[Type text]</w:t>
        </w:r>
      </w:sdtContent>
    </w:sdt>
  </w:p>
  <w:p w:rsidR="00E67F30" w:rsidRDefault="00E67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E67F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E1788E0" wp14:editId="47EAD1DD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6500" cy="10681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#0040mk - new EBQ stationery:Design:final 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8"/>
    <w:rsid w:val="00037781"/>
    <w:rsid w:val="00204A14"/>
    <w:rsid w:val="00342908"/>
    <w:rsid w:val="004C19F4"/>
    <w:rsid w:val="0051533B"/>
    <w:rsid w:val="00690C6F"/>
    <w:rsid w:val="006F475A"/>
    <w:rsid w:val="00741D6D"/>
    <w:rsid w:val="0080616A"/>
    <w:rsid w:val="008959D8"/>
    <w:rsid w:val="009E7981"/>
    <w:rsid w:val="00AE4656"/>
    <w:rsid w:val="00B668A3"/>
    <w:rsid w:val="00C1475B"/>
    <w:rsid w:val="00C436BD"/>
    <w:rsid w:val="00CB179E"/>
    <w:rsid w:val="00D12714"/>
    <w:rsid w:val="00E40D3C"/>
    <w:rsid w:val="00E67F30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FACEDA-085B-48F0-9B3F-8B91A18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30"/>
  </w:style>
  <w:style w:type="paragraph" w:styleId="Footer">
    <w:name w:val="footer"/>
    <w:basedOn w:val="Normal"/>
    <w:link w:val="Foot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bruner\Downloads\final%20letterhead%20-%20CityPo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F36C7-856E-43E5-A05E-701BCA2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letterhead - CityPoint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Ebiquity Plc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Bruner</dc:creator>
  <cp:keywords/>
  <dc:description/>
  <cp:lastModifiedBy>Simranjeet Kaur</cp:lastModifiedBy>
  <cp:revision>2</cp:revision>
  <cp:lastPrinted>2014-02-06T10:39:00Z</cp:lastPrinted>
  <dcterms:created xsi:type="dcterms:W3CDTF">2018-01-31T17:03:00Z</dcterms:created>
  <dcterms:modified xsi:type="dcterms:W3CDTF">2018-01-31T17:03:00Z</dcterms:modified>
</cp:coreProperties>
</file>